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:rsidR="00ED1A4E" w:rsidRPr="00A6171C" w:rsidRDefault="00ED1A4E" w:rsidP="0012662D">
            <w:bookmarkStart w:id="0" w:name="_GoBack"/>
            <w:bookmarkEnd w:id="0"/>
            <w:r w:rsidRPr="00A6171C">
              <w:t>Sykdom</w:t>
            </w:r>
          </w:p>
        </w:tc>
        <w:tc>
          <w:tcPr>
            <w:tcW w:w="1842" w:type="dxa"/>
          </w:tcPr>
          <w:p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:rsidR="00ED1A4E" w:rsidRPr="00A6171C" w:rsidRDefault="00ED1A4E" w:rsidP="0012662D"/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:rsidR="00B73020" w:rsidRPr="005308EC" w:rsidRDefault="004F23FE" w:rsidP="00B73020">
            <w:r w:rsidRPr="004F23FE">
              <w:t xml:space="preserve">Varierer, men som oftest </w:t>
            </w:r>
            <w:r w:rsidR="00B73020" w:rsidRPr="004F23FE">
              <w:t>4-6 uker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</w:p>
          <w:p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</w:p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  <w:p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4-10 dager</w:t>
            </w:r>
          </w:p>
        </w:tc>
        <w:tc>
          <w:tcPr>
            <w:tcW w:w="3828" w:type="dxa"/>
          </w:tcPr>
          <w:p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</w:p>
        </w:tc>
        <w:tc>
          <w:tcPr>
            <w:tcW w:w="4111" w:type="dxa"/>
          </w:tcPr>
          <w:p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2-21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Rødt sammenflytende utslett i ansiktet s</w:t>
            </w:r>
            <w:r>
              <w:rPr>
                <w:rFonts w:cs="Arial"/>
              </w:rPr>
              <w:t>prer seg til resten av kroppen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ingen symptomer.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>smittsomt før utslett bryter ut</w:t>
            </w:r>
          </w:p>
          <w:p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Fjerde barnesykdom /3 dagers feber</w:t>
            </w:r>
            <w:r>
              <w:rPr>
                <w:b/>
              </w:rPr>
              <w:t>en</w:t>
            </w:r>
          </w:p>
          <w:p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lastRenderedPageBreak/>
              <w:t>5-10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ca. tre dager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Feberkrampe kan forekomme.</w:t>
            </w:r>
          </w:p>
          <w:p w:rsidR="00B73020" w:rsidRPr="004F23FE" w:rsidRDefault="00B73020" w:rsidP="004F23FE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Sannsynligvis nærdråpesmitte</w:t>
            </w:r>
          </w:p>
          <w:p w:rsidR="00B73020" w:rsidRPr="005308EC" w:rsidRDefault="00B73020" w:rsidP="00B73020"/>
        </w:tc>
        <w:tc>
          <w:tcPr>
            <w:tcW w:w="4111" w:type="dxa"/>
          </w:tcPr>
          <w:p w:rsidR="00B73020" w:rsidRPr="005308E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</w:tc>
      </w:tr>
      <w:tr w:rsidR="004F23FE" w:rsidRPr="005308EC" w:rsidTr="00B5671D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Forkjølelse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1-7 dager</w:t>
            </w:r>
          </w:p>
        </w:tc>
        <w:tc>
          <w:tcPr>
            <w:tcW w:w="3828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kontaktsmitte.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</w:p>
          <w:p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dobesøk. 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Fortsetter med feber og frysninge</w:t>
            </w:r>
            <w:r>
              <w:rPr>
                <w:rFonts w:cs="Arial"/>
              </w:rPr>
              <w:t>r, hodepine ,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også oppstå </w:t>
            </w:r>
            <w:r>
              <w:rPr>
                <w:rFonts w:cs="Arial"/>
              </w:rPr>
              <w:t>små blødninger/utslett i huden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</w:p>
          <w:p w:rsidR="004F23FE" w:rsidRPr="007D5DF2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Direkte kontaktsmitte gjenn</w:t>
            </w:r>
            <w:r>
              <w:rPr>
                <w:rFonts w:cs="Arial"/>
              </w:rPr>
              <w:t>om dråpesmitte fra nese og hals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når sykdommen er over.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Influensa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1-3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Feber med frysninger, tør</w:t>
            </w:r>
            <w:r>
              <w:rPr>
                <w:rFonts w:cs="Arial"/>
              </w:rPr>
              <w:t>rhoste, muskelverk og lett snue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Kikhoste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natten, og med brekninger</w:t>
            </w:r>
            <w:r w:rsidRPr="00B77993">
              <w:rPr>
                <w:rFonts w:cs="Arial"/>
              </w:rPr>
              <w:t xml:space="preserve"> 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>lltid kiking dersom vaksinert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2-3 uker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feb</w:t>
            </w:r>
            <w:r>
              <w:rPr>
                <w:rFonts w:cs="Arial"/>
              </w:rPr>
              <w:t>er og rennende nese i ca. 1.uke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 og med brekninger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Svært </w:t>
            </w:r>
            <w:r>
              <w:rPr>
                <w:rFonts w:cs="Arial"/>
              </w:rPr>
              <w:t>smittsomt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>arnehage ni dager etter hevelse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Lus (hodelus)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 xml:space="preserve">Klø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fortsette i barnehagen som normalt etter så snart som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mulig ha begynt på lusekur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lastRenderedPageBreak/>
              <w:t xml:space="preserve">I løpet av et par dager en type </w:t>
            </w:r>
            <w:r>
              <w:rPr>
                <w:rFonts w:cs="Arial"/>
              </w:rPr>
              <w:t>utslett i slimhinnene i munnen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meslingutslett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Utslettet begynner vanligvis bak ørene og sprer seg raskt til hele k</w:t>
            </w:r>
            <w:r>
              <w:rPr>
                <w:rFonts w:cs="Arial"/>
              </w:rPr>
              <w:t>roppen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Luftsmitte og kontakt</w:t>
            </w:r>
            <w:r>
              <w:rPr>
                <w:rFonts w:cs="Arial"/>
              </w:rPr>
              <w:t>smitte med sekret fra luftveier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:rsidR="004F23FE" w:rsidRPr="005308EC" w:rsidRDefault="004F23FE" w:rsidP="004F23FE">
            <w:r>
              <w:t>1-2 uker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 som opptrer som en sterk betennelsesreaksjon i huden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Kontaktsmitte fra mennesker og dyr, eller indirekte via soppsporer på utsyr </w:t>
            </w:r>
            <w:r>
              <w:rPr>
                <w:rFonts w:cs="Arial"/>
              </w:rPr>
              <w:t>i dyrenes miljø</w:t>
            </w:r>
          </w:p>
        </w:tc>
        <w:tc>
          <w:tcPr>
            <w:tcW w:w="411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14-21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 til halvparten av de smitted</w:t>
            </w:r>
            <w:r>
              <w:rPr>
                <w:rFonts w:cs="Arial"/>
              </w:rPr>
              <w:t>e har få eller ingen symptomer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foregår utbrudd av </w:t>
            </w:r>
            <w:r>
              <w:rPr>
                <w:rFonts w:cs="Arial"/>
              </w:rPr>
              <w:t>røde hunder og immunitet ikke er påvist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Salmonella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>6-72 timer</w:t>
            </w:r>
          </w:p>
        </w:tc>
        <w:tc>
          <w:tcPr>
            <w:tcW w:w="3828" w:type="dxa"/>
          </w:tcPr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Kan være asymptomatisk</w:t>
            </w:r>
          </w:p>
          <w:p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feber. </w:t>
            </w:r>
          </w:p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</w:p>
          <w:p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</w:p>
          <w:p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 gjennom fekal-oral 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2-6</w:t>
            </w:r>
            <w:r>
              <w:t xml:space="preserve"> uker ved første gangs smitte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Direkte kontaktsmitte av litt lengre varighet, seksuell kontakt og i sjeldne tilfeller indirekte gjennom </w:t>
            </w:r>
            <w:r w:rsidRPr="007D5DF2">
              <w:rPr>
                <w:rFonts w:cs="Arial"/>
              </w:rPr>
              <w:lastRenderedPageBreak/>
              <w:t>sengeklær.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Høy feber, rød tunge (jordbærtunge), finprikket utslett og hudavskalling 1-2 uker etter sykdomsstart på de sted</w:t>
            </w:r>
            <w:r>
              <w:rPr>
                <w:rFonts w:cs="Arial"/>
              </w:rPr>
              <w:t>er hvor utslettet har vært mest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10-20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</w:p>
        </w:tc>
        <w:tc>
          <w:tcPr>
            <w:tcW w:w="411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(bakteriell konjunk-tivitt)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kontaktsmitte med øyesekret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</w:p>
        </w:tc>
      </w:tr>
    </w:tbl>
    <w:p w:rsidR="004F23FE" w:rsidRPr="005308EC" w:rsidRDefault="004F23FE"/>
    <w:sectPr w:rsidR="004F23FE" w:rsidRPr="005308EC" w:rsidSect="00A2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A1" w:rsidRDefault="00E622A1" w:rsidP="00D11103">
      <w:pPr>
        <w:spacing w:line="240" w:lineRule="auto"/>
      </w:pPr>
      <w:r>
        <w:separator/>
      </w:r>
    </w:p>
  </w:endnote>
  <w:endnote w:type="continuationSeparator" w:id="0">
    <w:p w:rsidR="00E622A1" w:rsidRDefault="00E622A1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72DF8" w:rsidRPr="00872DF8" w:rsidRDefault="00872DF8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 w:rsidRPr="00872DF8">
              <w:rPr>
                <w:rFonts w:ascii="Calibri" w:hAnsi="Calibri"/>
                <w:sz w:val="18"/>
                <w:szCs w:val="18"/>
              </w:rPr>
              <w:t>Revidert 21.20.2015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2B7285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2B7285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5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0131" w:rsidRDefault="00EC013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A1" w:rsidRDefault="00E622A1" w:rsidP="00D11103">
      <w:pPr>
        <w:spacing w:line="240" w:lineRule="auto"/>
      </w:pPr>
      <w:r>
        <w:separator/>
      </w:r>
    </w:p>
  </w:footnote>
  <w:footnote w:type="continuationSeparator" w:id="0">
    <w:p w:rsidR="00E622A1" w:rsidRDefault="00E622A1" w:rsidP="00D11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2D"/>
    <w:rsid w:val="000771E5"/>
    <w:rsid w:val="00086460"/>
    <w:rsid w:val="000B15D2"/>
    <w:rsid w:val="000C0437"/>
    <w:rsid w:val="0012662D"/>
    <w:rsid w:val="0015045F"/>
    <w:rsid w:val="001704F7"/>
    <w:rsid w:val="00185109"/>
    <w:rsid w:val="001C0525"/>
    <w:rsid w:val="001C2309"/>
    <w:rsid w:val="001E3EFB"/>
    <w:rsid w:val="001F1CCD"/>
    <w:rsid w:val="00223486"/>
    <w:rsid w:val="002245E1"/>
    <w:rsid w:val="002520F1"/>
    <w:rsid w:val="002861CA"/>
    <w:rsid w:val="002A5987"/>
    <w:rsid w:val="002B7285"/>
    <w:rsid w:val="002E783C"/>
    <w:rsid w:val="002F68E3"/>
    <w:rsid w:val="00355144"/>
    <w:rsid w:val="003665E1"/>
    <w:rsid w:val="00387831"/>
    <w:rsid w:val="00390392"/>
    <w:rsid w:val="0039097A"/>
    <w:rsid w:val="003B3405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E35"/>
    <w:rsid w:val="00485CDF"/>
    <w:rsid w:val="00491B94"/>
    <w:rsid w:val="004B2753"/>
    <w:rsid w:val="004C700E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C36CC"/>
    <w:rsid w:val="006043A4"/>
    <w:rsid w:val="00646DD4"/>
    <w:rsid w:val="0067280E"/>
    <w:rsid w:val="006830CC"/>
    <w:rsid w:val="006A13DD"/>
    <w:rsid w:val="006C5DD5"/>
    <w:rsid w:val="006E33CC"/>
    <w:rsid w:val="006E65FE"/>
    <w:rsid w:val="006F2E56"/>
    <w:rsid w:val="007346E3"/>
    <w:rsid w:val="0073489A"/>
    <w:rsid w:val="00767AE4"/>
    <w:rsid w:val="00775EC3"/>
    <w:rsid w:val="007A7164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81831"/>
    <w:rsid w:val="00891503"/>
    <w:rsid w:val="00897A1C"/>
    <w:rsid w:val="008D7712"/>
    <w:rsid w:val="008F3126"/>
    <w:rsid w:val="00935BED"/>
    <w:rsid w:val="00963276"/>
    <w:rsid w:val="009663A4"/>
    <w:rsid w:val="009720E2"/>
    <w:rsid w:val="00980706"/>
    <w:rsid w:val="00981D99"/>
    <w:rsid w:val="00997D1C"/>
    <w:rsid w:val="009B1165"/>
    <w:rsid w:val="009C34E6"/>
    <w:rsid w:val="009E0B34"/>
    <w:rsid w:val="009F3C1E"/>
    <w:rsid w:val="009F4DD6"/>
    <w:rsid w:val="009F5467"/>
    <w:rsid w:val="00A22E3C"/>
    <w:rsid w:val="00A23CEA"/>
    <w:rsid w:val="00A3703E"/>
    <w:rsid w:val="00A43563"/>
    <w:rsid w:val="00A47D6D"/>
    <w:rsid w:val="00A61573"/>
    <w:rsid w:val="00A6171C"/>
    <w:rsid w:val="00AA693C"/>
    <w:rsid w:val="00AC4C49"/>
    <w:rsid w:val="00AE7D38"/>
    <w:rsid w:val="00AF088C"/>
    <w:rsid w:val="00B010BE"/>
    <w:rsid w:val="00B22053"/>
    <w:rsid w:val="00B25431"/>
    <w:rsid w:val="00B54903"/>
    <w:rsid w:val="00B57C6A"/>
    <w:rsid w:val="00B62770"/>
    <w:rsid w:val="00B73020"/>
    <w:rsid w:val="00B764D8"/>
    <w:rsid w:val="00B77993"/>
    <w:rsid w:val="00B91177"/>
    <w:rsid w:val="00B93FB7"/>
    <w:rsid w:val="00BB06C1"/>
    <w:rsid w:val="00BE2932"/>
    <w:rsid w:val="00BF3BE2"/>
    <w:rsid w:val="00C373E2"/>
    <w:rsid w:val="00C4462D"/>
    <w:rsid w:val="00C72294"/>
    <w:rsid w:val="00C7370D"/>
    <w:rsid w:val="00C74A7F"/>
    <w:rsid w:val="00C820AA"/>
    <w:rsid w:val="00CA6DEC"/>
    <w:rsid w:val="00CD291B"/>
    <w:rsid w:val="00CD35C4"/>
    <w:rsid w:val="00D05E6C"/>
    <w:rsid w:val="00D11103"/>
    <w:rsid w:val="00D16211"/>
    <w:rsid w:val="00D3136C"/>
    <w:rsid w:val="00D3299C"/>
    <w:rsid w:val="00D5209A"/>
    <w:rsid w:val="00D639E2"/>
    <w:rsid w:val="00D67E98"/>
    <w:rsid w:val="00D86BAC"/>
    <w:rsid w:val="00D9071B"/>
    <w:rsid w:val="00DB5D5E"/>
    <w:rsid w:val="00DC0FA3"/>
    <w:rsid w:val="00DC19EE"/>
    <w:rsid w:val="00DF027A"/>
    <w:rsid w:val="00E220F3"/>
    <w:rsid w:val="00E622A1"/>
    <w:rsid w:val="00E82A25"/>
    <w:rsid w:val="00E82BDB"/>
    <w:rsid w:val="00E90419"/>
    <w:rsid w:val="00EA4EBA"/>
    <w:rsid w:val="00EC0131"/>
    <w:rsid w:val="00ED0A00"/>
    <w:rsid w:val="00ED1210"/>
    <w:rsid w:val="00ED1A4E"/>
    <w:rsid w:val="00EE1D13"/>
    <w:rsid w:val="00EF290A"/>
    <w:rsid w:val="00F3688C"/>
    <w:rsid w:val="00F42521"/>
    <w:rsid w:val="00F82C5A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823640-C790-48D8-BF2C-6A484C4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-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F878DD24-4199-4B74-8DDD-63FB6698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0</TotalTime>
  <Pages>5</Pages>
  <Words>1136</Words>
  <Characters>6022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7144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Astrid Elisabeth Wiig</cp:lastModifiedBy>
  <cp:revision>2</cp:revision>
  <cp:lastPrinted>2013-06-11T08:18:00Z</cp:lastPrinted>
  <dcterms:created xsi:type="dcterms:W3CDTF">2016-09-06T13:32:00Z</dcterms:created>
  <dcterms:modified xsi:type="dcterms:W3CDTF">2016-09-06T13:32:00Z</dcterms:modified>
  <dc:language/>
  <cp:version/>
</cp:coreProperties>
</file>